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9C53C" w14:textId="5703016F" w:rsidR="00F2503F" w:rsidRDefault="00F2503F" w:rsidP="00505CC4">
      <w:pPr>
        <w:pStyle w:val="NormalWeb"/>
        <w:pBdr>
          <w:bottom w:val="single" w:sz="24" w:space="0" w:color="000000"/>
        </w:pBdr>
        <w:spacing w:before="0" w:beforeAutospacing="0" w:after="0" w:afterAutospacing="0"/>
        <w:jc w:val="center"/>
        <w:rPr>
          <w:rFonts w:ascii="&amp;quot" w:hAnsi="&amp;quot"/>
          <w:color w:val="000000"/>
        </w:rPr>
      </w:pPr>
      <w:r>
        <w:rPr>
          <w:rFonts w:ascii="&amp;quot" w:hAnsi="&amp;quot"/>
          <w:b/>
          <w:bCs/>
          <w:i/>
          <w:iCs/>
          <w:color w:val="000000"/>
          <w:sz w:val="36"/>
          <w:szCs w:val="36"/>
        </w:rPr>
        <w:t>Counseling Associates of Central Iowa, PC</w:t>
      </w:r>
    </w:p>
    <w:p w14:paraId="0D906258" w14:textId="6D5AFCEE" w:rsidR="00F2503F" w:rsidRDefault="00F2503F" w:rsidP="00F2503F">
      <w:pPr>
        <w:pStyle w:val="NormalWeb"/>
        <w:spacing w:before="0" w:beforeAutospacing="0" w:after="0" w:afterAutospacing="0"/>
        <w:jc w:val="center"/>
        <w:rPr>
          <w:rFonts w:ascii="&amp;quot" w:hAnsi="&amp;quot"/>
          <w:color w:val="000000"/>
          <w:sz w:val="22"/>
          <w:szCs w:val="22"/>
        </w:rPr>
      </w:pPr>
      <w:r>
        <w:rPr>
          <w:rFonts w:ascii="&amp;quot" w:hAnsi="&amp;quot"/>
          <w:b/>
          <w:bCs/>
          <w:color w:val="000000"/>
          <w:sz w:val="28"/>
          <w:szCs w:val="28"/>
        </w:rPr>
        <w:t>Informed Consent for Telehealth Services</w:t>
      </w:r>
      <w:r>
        <w:rPr>
          <w:rFonts w:ascii="&amp;quot" w:hAnsi="&amp;quot"/>
          <w:color w:val="000000"/>
          <w:sz w:val="22"/>
          <w:szCs w:val="22"/>
        </w:rPr>
        <w:t> </w:t>
      </w:r>
    </w:p>
    <w:p w14:paraId="56A63098" w14:textId="77777777" w:rsidR="00505CC4" w:rsidRDefault="00505CC4" w:rsidP="00F2503F">
      <w:pPr>
        <w:pStyle w:val="NormalWeb"/>
        <w:spacing w:before="0" w:beforeAutospacing="0" w:after="0" w:afterAutospacing="0"/>
        <w:jc w:val="center"/>
        <w:rPr>
          <w:rFonts w:ascii="&amp;quot" w:hAnsi="&amp;quot"/>
          <w:color w:val="000000"/>
        </w:rPr>
      </w:pPr>
    </w:p>
    <w:p w14:paraId="4B4538F3" w14:textId="77777777" w:rsidR="00505CC4" w:rsidRDefault="00F2503F" w:rsidP="00F2503F">
      <w:pPr>
        <w:pStyle w:val="NormalWeb"/>
        <w:spacing w:before="0" w:beforeAutospacing="0" w:after="0" w:afterAutospacing="0"/>
        <w:rPr>
          <w:rFonts w:ascii="&amp;quot" w:hAnsi="&amp;quot"/>
          <w:color w:val="000000"/>
          <w:sz w:val="22"/>
          <w:szCs w:val="22"/>
        </w:rPr>
      </w:pPr>
      <w:r>
        <w:rPr>
          <w:rFonts w:ascii="&amp;quot" w:hAnsi="&amp;quot"/>
          <w:b/>
          <w:bCs/>
          <w:color w:val="000000"/>
          <w:sz w:val="22"/>
          <w:szCs w:val="22"/>
          <w:u w:val="single"/>
        </w:rPr>
        <w:t>Definition of Telehealth</w:t>
      </w:r>
      <w:r>
        <w:rPr>
          <w:rFonts w:ascii="&amp;quot" w:hAnsi="&amp;quot"/>
          <w:b/>
          <w:bCs/>
          <w:color w:val="000000"/>
          <w:sz w:val="22"/>
          <w:szCs w:val="22"/>
        </w:rPr>
        <w:t>:</w:t>
      </w:r>
      <w:r>
        <w:rPr>
          <w:rFonts w:ascii="&amp;quot" w:hAnsi="&amp;quot"/>
          <w:color w:val="000000"/>
          <w:sz w:val="22"/>
          <w:szCs w:val="22"/>
        </w:rPr>
        <w:t> Telehealth involves the use of electronic communications to enable Counseling Associates of Central Iowa, PC (CACI) clinicians to connect with individuals using live interactive video and audio communications. Telehealth includes the practice of psychological health care delivery, diagnosis, consultation, treatment, referral to resources, education, and the transfer of medical and clinical data.</w:t>
      </w:r>
    </w:p>
    <w:p w14:paraId="771991BF" w14:textId="40A3140E" w:rsidR="00F2503F" w:rsidRDefault="00F2503F" w:rsidP="00F2503F">
      <w:pPr>
        <w:pStyle w:val="NormalWeb"/>
        <w:spacing w:before="0" w:beforeAutospacing="0" w:after="0" w:afterAutospacing="0"/>
        <w:rPr>
          <w:rFonts w:ascii="&amp;quot" w:hAnsi="&amp;quot"/>
          <w:color w:val="000000"/>
        </w:rPr>
      </w:pPr>
      <w:r>
        <w:rPr>
          <w:rFonts w:ascii="&amp;quot" w:hAnsi="&amp;quot"/>
          <w:color w:val="000000"/>
          <w:sz w:val="22"/>
          <w:szCs w:val="22"/>
        </w:rPr>
        <w:t xml:space="preserve"> </w:t>
      </w:r>
    </w:p>
    <w:p w14:paraId="2AF94D0A" w14:textId="194C2C36" w:rsidR="00F2503F" w:rsidRDefault="00F2503F" w:rsidP="00F2503F">
      <w:pPr>
        <w:pStyle w:val="NormalWeb"/>
        <w:spacing w:before="0" w:beforeAutospacing="0" w:after="0" w:afterAutospacing="0"/>
        <w:rPr>
          <w:rFonts w:ascii="&amp;quot" w:hAnsi="&amp;quot"/>
          <w:color w:val="000000"/>
        </w:rPr>
      </w:pPr>
      <w:r>
        <w:rPr>
          <w:rFonts w:ascii="&amp;quot" w:hAnsi="&amp;quot"/>
          <w:color w:val="000000"/>
          <w:sz w:val="22"/>
          <w:szCs w:val="22"/>
        </w:rPr>
        <w:t xml:space="preserve">I understand that I have the </w:t>
      </w:r>
      <w:r w:rsidR="00505CC4">
        <w:rPr>
          <w:rFonts w:ascii="&amp;quot" w:hAnsi="&amp;quot"/>
          <w:color w:val="000000"/>
          <w:sz w:val="22"/>
          <w:szCs w:val="22"/>
        </w:rPr>
        <w:t xml:space="preserve">following </w:t>
      </w:r>
      <w:r>
        <w:rPr>
          <w:rFonts w:ascii="&amp;quot" w:hAnsi="&amp;quot"/>
          <w:color w:val="000000"/>
          <w:sz w:val="22"/>
          <w:szCs w:val="22"/>
        </w:rPr>
        <w:t xml:space="preserve">rights with respect to telehealth: </w:t>
      </w:r>
    </w:p>
    <w:p w14:paraId="390D4DD4" w14:textId="7E44C5DA" w:rsidR="00F2503F" w:rsidRDefault="00F2503F" w:rsidP="00505CC4">
      <w:pPr>
        <w:pStyle w:val="NormalWeb"/>
        <w:spacing w:before="0" w:beforeAutospacing="0" w:after="0" w:afterAutospacing="0"/>
        <w:ind w:left="720" w:hanging="720"/>
        <w:rPr>
          <w:rFonts w:ascii="&amp;quot" w:hAnsi="&amp;quot"/>
          <w:color w:val="000000"/>
        </w:rPr>
      </w:pPr>
      <w:r>
        <w:rPr>
          <w:rFonts w:ascii="&amp;quot" w:hAnsi="&amp;quot"/>
          <w:color w:val="000000"/>
          <w:sz w:val="22"/>
          <w:szCs w:val="22"/>
        </w:rPr>
        <w:t>1.</w:t>
      </w:r>
      <w:r w:rsidR="00505CC4">
        <w:rPr>
          <w:rFonts w:ascii="&amp;quot" w:hAnsi="&amp;quot"/>
          <w:color w:val="000000"/>
          <w:sz w:val="22"/>
          <w:szCs w:val="22"/>
        </w:rPr>
        <w:tab/>
      </w:r>
      <w:r>
        <w:rPr>
          <w:rFonts w:ascii="&amp;quot" w:hAnsi="&amp;quot"/>
          <w:color w:val="000000"/>
          <w:sz w:val="22"/>
          <w:szCs w:val="22"/>
        </w:rPr>
        <w:t xml:space="preserve">The laws that protect the confidentiality of my personal information that I have already signed also apply to telehealth. Copy of </w:t>
      </w:r>
      <w:r w:rsidR="00505CC4">
        <w:rPr>
          <w:rFonts w:ascii="&amp;quot" w:hAnsi="&amp;quot"/>
          <w:color w:val="000000"/>
          <w:sz w:val="22"/>
          <w:szCs w:val="22"/>
        </w:rPr>
        <w:t>CACI’s</w:t>
      </w:r>
      <w:r>
        <w:rPr>
          <w:rFonts w:ascii="&amp;quot" w:hAnsi="&amp;quot"/>
          <w:color w:val="000000"/>
          <w:sz w:val="22"/>
          <w:szCs w:val="22"/>
        </w:rPr>
        <w:t xml:space="preserve"> Office Policies and Therapeutic Informed Consent can be provided.</w:t>
      </w:r>
    </w:p>
    <w:p w14:paraId="4E6F85A6" w14:textId="27E956C4" w:rsidR="00F2503F" w:rsidRDefault="00F2503F" w:rsidP="00505CC4">
      <w:pPr>
        <w:pStyle w:val="NormalWeb"/>
        <w:spacing w:before="0" w:beforeAutospacing="0" w:after="0" w:afterAutospacing="0"/>
        <w:ind w:left="720" w:hanging="720"/>
        <w:rPr>
          <w:rFonts w:ascii="&amp;quot" w:hAnsi="&amp;quot"/>
          <w:color w:val="000000"/>
        </w:rPr>
      </w:pPr>
      <w:r>
        <w:rPr>
          <w:rFonts w:ascii="&amp;quot" w:hAnsi="&amp;quot"/>
          <w:color w:val="000000"/>
          <w:sz w:val="22"/>
          <w:szCs w:val="22"/>
        </w:rPr>
        <w:t xml:space="preserve">2. </w:t>
      </w:r>
      <w:r w:rsidR="00505CC4">
        <w:rPr>
          <w:rFonts w:ascii="&amp;quot" w:hAnsi="&amp;quot"/>
          <w:color w:val="000000"/>
          <w:sz w:val="22"/>
          <w:szCs w:val="22"/>
        </w:rPr>
        <w:tab/>
      </w:r>
      <w:r>
        <w:rPr>
          <w:rFonts w:ascii="&amp;quot" w:hAnsi="&amp;quot"/>
          <w:color w:val="000000"/>
          <w:sz w:val="22"/>
          <w:szCs w:val="22"/>
        </w:rPr>
        <w:t xml:space="preserve">I understand that I have the right to withhold or withdraw my consent to the use of telehealth in the course of my care at any time without affecting my right to future care or treatment. </w:t>
      </w:r>
    </w:p>
    <w:p w14:paraId="1BC70735" w14:textId="77777777" w:rsidR="00505CC4" w:rsidRDefault="00F2503F" w:rsidP="00505CC4">
      <w:pPr>
        <w:pStyle w:val="NormalWeb"/>
        <w:spacing w:before="0" w:beforeAutospacing="0" w:after="0" w:afterAutospacing="0"/>
        <w:ind w:left="720" w:hanging="720"/>
        <w:rPr>
          <w:rFonts w:ascii="&amp;quot" w:hAnsi="&amp;quot"/>
          <w:color w:val="000000"/>
          <w:sz w:val="22"/>
          <w:szCs w:val="22"/>
        </w:rPr>
      </w:pPr>
      <w:r>
        <w:rPr>
          <w:rFonts w:ascii="&amp;quot" w:hAnsi="&amp;quot"/>
          <w:color w:val="000000"/>
          <w:sz w:val="22"/>
          <w:szCs w:val="22"/>
        </w:rPr>
        <w:t xml:space="preserve">3. </w:t>
      </w:r>
      <w:r w:rsidR="00505CC4">
        <w:rPr>
          <w:rFonts w:ascii="&amp;quot" w:hAnsi="&amp;quot"/>
          <w:color w:val="000000"/>
          <w:sz w:val="22"/>
          <w:szCs w:val="22"/>
        </w:rPr>
        <w:tab/>
      </w:r>
      <w:r>
        <w:rPr>
          <w:rFonts w:ascii="&amp;quot" w:hAnsi="&amp;quot"/>
          <w:color w:val="000000"/>
          <w:sz w:val="22"/>
          <w:szCs w:val="22"/>
        </w:rPr>
        <w:t xml:space="preserve">I understand that there are risks and consequences from telehealth, including but not limited to, the possibility, despite reasonable efforts on the part of the counselor, that: </w:t>
      </w:r>
    </w:p>
    <w:p w14:paraId="71E24C38" w14:textId="77777777" w:rsidR="00505CC4" w:rsidRPr="00505CC4" w:rsidRDefault="00F2503F" w:rsidP="00505CC4">
      <w:pPr>
        <w:pStyle w:val="NormalWeb"/>
        <w:numPr>
          <w:ilvl w:val="0"/>
          <w:numId w:val="1"/>
        </w:numPr>
        <w:spacing w:before="0" w:beforeAutospacing="0" w:after="0" w:afterAutospacing="0"/>
        <w:rPr>
          <w:rFonts w:ascii="&amp;quot" w:hAnsi="&amp;quot"/>
          <w:color w:val="000000"/>
        </w:rPr>
      </w:pPr>
      <w:r>
        <w:rPr>
          <w:rFonts w:ascii="&amp;quot" w:hAnsi="&amp;quot"/>
          <w:color w:val="000000"/>
          <w:sz w:val="22"/>
          <w:szCs w:val="22"/>
        </w:rPr>
        <w:t>the transmission of my personal information could be disrupted or distorted by technical failures</w:t>
      </w:r>
      <w:r w:rsidR="00505CC4">
        <w:rPr>
          <w:rFonts w:ascii="&amp;quot" w:hAnsi="&amp;quot"/>
          <w:color w:val="000000"/>
          <w:sz w:val="22"/>
          <w:szCs w:val="22"/>
        </w:rPr>
        <w:t>.</w:t>
      </w:r>
    </w:p>
    <w:p w14:paraId="191F2A41" w14:textId="77777777" w:rsidR="00505CC4" w:rsidRPr="00505CC4" w:rsidRDefault="00F2503F" w:rsidP="00505CC4">
      <w:pPr>
        <w:pStyle w:val="NormalWeb"/>
        <w:numPr>
          <w:ilvl w:val="0"/>
          <w:numId w:val="1"/>
        </w:numPr>
        <w:spacing w:before="0" w:beforeAutospacing="0" w:after="0" w:afterAutospacing="0"/>
        <w:rPr>
          <w:rFonts w:ascii="&amp;quot" w:hAnsi="&amp;quot"/>
          <w:color w:val="000000"/>
        </w:rPr>
      </w:pPr>
      <w:r>
        <w:rPr>
          <w:rFonts w:ascii="&amp;quot" w:hAnsi="&amp;quot"/>
          <w:color w:val="000000"/>
          <w:sz w:val="22"/>
          <w:szCs w:val="22"/>
        </w:rPr>
        <w:t>the transmission of my personal information could be interrupted by unauthorized persons</w:t>
      </w:r>
      <w:r w:rsidR="00505CC4">
        <w:rPr>
          <w:rFonts w:ascii="&amp;quot" w:hAnsi="&amp;quot"/>
          <w:color w:val="000000"/>
          <w:sz w:val="22"/>
          <w:szCs w:val="22"/>
        </w:rPr>
        <w:t>.</w:t>
      </w:r>
    </w:p>
    <w:p w14:paraId="2766FDA9" w14:textId="18B4617F" w:rsidR="00F2503F" w:rsidRDefault="00505CC4" w:rsidP="00505CC4">
      <w:pPr>
        <w:pStyle w:val="NormalWeb"/>
        <w:numPr>
          <w:ilvl w:val="0"/>
          <w:numId w:val="1"/>
        </w:numPr>
        <w:spacing w:before="0" w:beforeAutospacing="0" w:after="0" w:afterAutospacing="0"/>
        <w:rPr>
          <w:rFonts w:ascii="&amp;quot" w:hAnsi="&amp;quot"/>
          <w:color w:val="000000"/>
        </w:rPr>
      </w:pPr>
      <w:r>
        <w:rPr>
          <w:rFonts w:ascii="&amp;quot" w:hAnsi="&amp;quot"/>
          <w:color w:val="000000"/>
          <w:sz w:val="22"/>
          <w:szCs w:val="22"/>
        </w:rPr>
        <w:t>t</w:t>
      </w:r>
      <w:r w:rsidR="00F2503F">
        <w:rPr>
          <w:rFonts w:ascii="&amp;quot" w:hAnsi="&amp;quot"/>
          <w:color w:val="000000"/>
          <w:sz w:val="22"/>
          <w:szCs w:val="22"/>
        </w:rPr>
        <w:t>he electronic storage of my personal information could be unintentionally lost or accessed by unauthorized persons.</w:t>
      </w:r>
      <w:r>
        <w:rPr>
          <w:rFonts w:ascii="&amp;quot" w:hAnsi="&amp;quot"/>
          <w:color w:val="000000"/>
          <w:sz w:val="22"/>
          <w:szCs w:val="22"/>
        </w:rPr>
        <w:t xml:space="preserve">  (CACI</w:t>
      </w:r>
      <w:r w:rsidR="00F2503F">
        <w:rPr>
          <w:rFonts w:ascii="&amp;quot" w:hAnsi="&amp;quot"/>
          <w:color w:val="000000"/>
          <w:sz w:val="22"/>
          <w:szCs w:val="22"/>
        </w:rPr>
        <w:t xml:space="preserve"> utilizes secure, encrypted HIPAA compliant audio/video transmission software to deliver telehealth via </w:t>
      </w:r>
      <w:r w:rsidR="00B93E81">
        <w:rPr>
          <w:rFonts w:ascii="&amp;quot" w:hAnsi="&amp;quot"/>
          <w:color w:val="000000"/>
          <w:sz w:val="22"/>
          <w:szCs w:val="22"/>
        </w:rPr>
        <w:t>Doxy.me, LLC</w:t>
      </w:r>
      <w:r w:rsidR="00F2503F">
        <w:rPr>
          <w:rFonts w:ascii="&amp;quot" w:hAnsi="&amp;quot"/>
          <w:color w:val="000000"/>
          <w:sz w:val="22"/>
          <w:szCs w:val="22"/>
        </w:rPr>
        <w:t>.</w:t>
      </w:r>
      <w:r w:rsidR="00B93E81">
        <w:rPr>
          <w:rFonts w:ascii="&amp;quot" w:hAnsi="&amp;quot"/>
          <w:color w:val="000000"/>
          <w:sz w:val="22"/>
          <w:szCs w:val="22"/>
        </w:rPr>
        <w:t>)</w:t>
      </w:r>
      <w:r w:rsidR="00F2503F">
        <w:rPr>
          <w:rFonts w:ascii="&amp;quot" w:hAnsi="&amp;quot"/>
          <w:color w:val="000000"/>
          <w:sz w:val="22"/>
          <w:szCs w:val="22"/>
        </w:rPr>
        <w:t xml:space="preserve"> </w:t>
      </w:r>
    </w:p>
    <w:p w14:paraId="351DF365" w14:textId="2459C132" w:rsidR="00F2503F" w:rsidRDefault="00F2503F" w:rsidP="00B93E81">
      <w:pPr>
        <w:pStyle w:val="NormalWeb"/>
        <w:spacing w:before="0" w:beforeAutospacing="0" w:after="0" w:afterAutospacing="0"/>
        <w:ind w:left="720" w:hanging="720"/>
        <w:rPr>
          <w:rFonts w:ascii="&amp;quot" w:hAnsi="&amp;quot"/>
          <w:color w:val="000000"/>
        </w:rPr>
      </w:pPr>
      <w:r>
        <w:rPr>
          <w:rFonts w:ascii="&amp;quot" w:hAnsi="&amp;quot"/>
          <w:color w:val="000000"/>
          <w:sz w:val="22"/>
          <w:szCs w:val="22"/>
        </w:rPr>
        <w:t>4.</w:t>
      </w:r>
      <w:r w:rsidR="00B93E81">
        <w:rPr>
          <w:rFonts w:ascii="&amp;quot" w:hAnsi="&amp;quot"/>
          <w:color w:val="000000"/>
          <w:sz w:val="22"/>
          <w:szCs w:val="22"/>
        </w:rPr>
        <w:tab/>
      </w:r>
      <w:r>
        <w:rPr>
          <w:rFonts w:ascii="&amp;quot" w:hAnsi="&amp;quot"/>
          <w:color w:val="000000"/>
          <w:sz w:val="22"/>
          <w:szCs w:val="22"/>
        </w:rPr>
        <w:t>CACI clinicians follow the State of Iowa Regulations for telehealth as well as their respective board regulations (LMHC/ BSWE/NASW) and ethics. They have also received training to provide telehealth services.</w:t>
      </w:r>
    </w:p>
    <w:p w14:paraId="590F299B" w14:textId="151DF60A" w:rsidR="00F2503F" w:rsidRDefault="00F2503F" w:rsidP="00DB1491">
      <w:pPr>
        <w:pStyle w:val="NormalWeb"/>
        <w:spacing w:before="0" w:beforeAutospacing="0" w:after="0" w:afterAutospacing="0"/>
        <w:ind w:left="720" w:hanging="720"/>
        <w:rPr>
          <w:rFonts w:ascii="&amp;quot" w:hAnsi="&amp;quot"/>
          <w:color w:val="000000"/>
          <w:sz w:val="22"/>
          <w:szCs w:val="22"/>
        </w:rPr>
      </w:pPr>
      <w:r>
        <w:rPr>
          <w:rFonts w:ascii="&amp;quot" w:hAnsi="&amp;quot"/>
          <w:color w:val="000000"/>
          <w:sz w:val="22"/>
          <w:szCs w:val="22"/>
        </w:rPr>
        <w:t>5.</w:t>
      </w:r>
      <w:r w:rsidR="00DB1491">
        <w:rPr>
          <w:rFonts w:ascii="&amp;quot" w:hAnsi="&amp;quot"/>
          <w:color w:val="000000"/>
          <w:sz w:val="22"/>
          <w:szCs w:val="22"/>
        </w:rPr>
        <w:tab/>
      </w:r>
      <w:r>
        <w:rPr>
          <w:rFonts w:ascii="&amp;quot" w:hAnsi="&amp;quot"/>
          <w:color w:val="000000"/>
          <w:sz w:val="22"/>
          <w:szCs w:val="22"/>
        </w:rPr>
        <w:t>By signing this document, I agree that certain situations, including emergencies and crises, are inappropriate for audio</w:t>
      </w:r>
      <w:r w:rsidR="00DB1491">
        <w:rPr>
          <w:rFonts w:ascii="&amp;quot" w:hAnsi="&amp;quot"/>
          <w:color w:val="000000"/>
          <w:sz w:val="22"/>
          <w:szCs w:val="22"/>
        </w:rPr>
        <w:t>-</w:t>
      </w:r>
      <w:r>
        <w:rPr>
          <w:rFonts w:ascii="&amp;quot" w:hAnsi="&amp;quot"/>
          <w:color w:val="000000"/>
          <w:sz w:val="22"/>
          <w:szCs w:val="22"/>
        </w:rPr>
        <w:t>/video-/computer-based psychotherapy services.</w:t>
      </w:r>
      <w:r w:rsidR="00DB1491">
        <w:rPr>
          <w:rFonts w:ascii="&amp;quot" w:hAnsi="&amp;quot"/>
          <w:color w:val="000000"/>
          <w:sz w:val="22"/>
          <w:szCs w:val="22"/>
        </w:rPr>
        <w:t xml:space="preserve">  </w:t>
      </w:r>
      <w:r>
        <w:rPr>
          <w:rFonts w:ascii="&amp;quot" w:hAnsi="&amp;quot"/>
          <w:color w:val="000000"/>
          <w:sz w:val="22"/>
          <w:szCs w:val="22"/>
        </w:rPr>
        <w:t xml:space="preserve">If I am in crisis or in an emergency, I should immediately call 9-1-1 or seek help from a hospital or crisis-oriented health care facility in my immediate area. </w:t>
      </w:r>
    </w:p>
    <w:p w14:paraId="3974978E" w14:textId="77777777" w:rsidR="00DB1491" w:rsidRDefault="00DB1491" w:rsidP="00DB1491">
      <w:pPr>
        <w:pStyle w:val="NormalWeb"/>
        <w:spacing w:before="0" w:beforeAutospacing="0" w:after="0" w:afterAutospacing="0"/>
        <w:ind w:left="720" w:hanging="720"/>
        <w:rPr>
          <w:rFonts w:ascii="&amp;quot" w:hAnsi="&amp;quot"/>
          <w:color w:val="000000"/>
        </w:rPr>
      </w:pPr>
    </w:p>
    <w:p w14:paraId="35BBF6D3" w14:textId="77777777" w:rsidR="00F2503F" w:rsidRDefault="00F2503F" w:rsidP="00F2503F">
      <w:pPr>
        <w:pStyle w:val="NormalWeb"/>
        <w:spacing w:before="0" w:beforeAutospacing="0" w:after="0" w:afterAutospacing="0"/>
        <w:rPr>
          <w:rFonts w:ascii="&amp;quot" w:hAnsi="&amp;quot"/>
          <w:color w:val="000000"/>
        </w:rPr>
      </w:pPr>
      <w:r>
        <w:rPr>
          <w:rFonts w:ascii="&amp;quot" w:hAnsi="&amp;quot"/>
          <w:b/>
          <w:bCs/>
          <w:color w:val="000000"/>
          <w:sz w:val="22"/>
          <w:szCs w:val="22"/>
          <w:u w:val="single"/>
        </w:rPr>
        <w:t>Payment for Telehealth Services</w:t>
      </w:r>
      <w:r>
        <w:rPr>
          <w:rFonts w:ascii="&amp;quot" w:hAnsi="&amp;quot"/>
          <w:b/>
          <w:bCs/>
          <w:color w:val="000000"/>
          <w:sz w:val="22"/>
          <w:szCs w:val="22"/>
        </w:rPr>
        <w:t>:</w:t>
      </w:r>
    </w:p>
    <w:p w14:paraId="06F8DC7D" w14:textId="0AF7794E" w:rsidR="00F2503F" w:rsidRDefault="00F2503F" w:rsidP="00F2503F">
      <w:pPr>
        <w:pStyle w:val="NormalWeb"/>
        <w:spacing w:before="0" w:beforeAutospacing="0" w:after="0" w:afterAutospacing="0"/>
        <w:rPr>
          <w:rFonts w:ascii="&amp;quot" w:hAnsi="&amp;quot"/>
          <w:color w:val="000000"/>
          <w:sz w:val="22"/>
          <w:szCs w:val="22"/>
        </w:rPr>
      </w:pPr>
      <w:r>
        <w:rPr>
          <w:rFonts w:ascii="&amp;quot" w:hAnsi="&amp;quot"/>
          <w:color w:val="000000"/>
          <w:sz w:val="22"/>
          <w:szCs w:val="22"/>
        </w:rPr>
        <w:t xml:space="preserve">CACI will bill insurance for telehealth services when these services have been determined to be covered by an individual’s insurance plan. </w:t>
      </w:r>
      <w:r w:rsidR="00DB1491">
        <w:rPr>
          <w:rFonts w:ascii="&amp;quot" w:hAnsi="&amp;quot"/>
          <w:color w:val="000000"/>
          <w:sz w:val="22"/>
          <w:szCs w:val="22"/>
        </w:rPr>
        <w:t xml:space="preserve"> </w:t>
      </w:r>
      <w:r>
        <w:rPr>
          <w:rFonts w:ascii="&amp;quot" w:hAnsi="&amp;quot"/>
          <w:color w:val="000000"/>
          <w:sz w:val="22"/>
          <w:szCs w:val="22"/>
        </w:rPr>
        <w:t>The standard copay and/or deductibles would apply.</w:t>
      </w:r>
      <w:r w:rsidR="00DB1491">
        <w:rPr>
          <w:rFonts w:ascii="&amp;quot" w:hAnsi="&amp;quot"/>
          <w:color w:val="000000"/>
          <w:sz w:val="22"/>
          <w:szCs w:val="22"/>
        </w:rPr>
        <w:t xml:space="preserve">  </w:t>
      </w:r>
      <w:r>
        <w:rPr>
          <w:rFonts w:ascii="&amp;quot" w:hAnsi="&amp;quot"/>
          <w:color w:val="000000"/>
          <w:sz w:val="22"/>
          <w:szCs w:val="22"/>
        </w:rPr>
        <w:t>In the event that insurance does not cover telehealth</w:t>
      </w:r>
      <w:r w:rsidR="00DB1491">
        <w:rPr>
          <w:rFonts w:ascii="&amp;quot" w:hAnsi="&amp;quot"/>
          <w:color w:val="000000"/>
          <w:sz w:val="22"/>
          <w:szCs w:val="22"/>
        </w:rPr>
        <w:t xml:space="preserve"> or when there is no insurance coverage</w:t>
      </w:r>
      <w:r>
        <w:rPr>
          <w:rFonts w:ascii="&amp;quot" w:hAnsi="&amp;quot"/>
          <w:color w:val="000000"/>
          <w:sz w:val="22"/>
          <w:szCs w:val="22"/>
        </w:rPr>
        <w:t>, you may wish to pay out</w:t>
      </w:r>
      <w:r w:rsidR="00DB1491">
        <w:rPr>
          <w:rFonts w:ascii="&amp;quot" w:hAnsi="&amp;quot"/>
          <w:color w:val="000000"/>
          <w:sz w:val="22"/>
          <w:szCs w:val="22"/>
        </w:rPr>
        <w:t xml:space="preserve"> </w:t>
      </w:r>
      <w:r>
        <w:rPr>
          <w:rFonts w:ascii="&amp;quot" w:hAnsi="&amp;quot"/>
          <w:color w:val="000000"/>
          <w:sz w:val="22"/>
          <w:szCs w:val="22"/>
        </w:rPr>
        <w:t>of</w:t>
      </w:r>
      <w:r w:rsidR="00DB1491">
        <w:rPr>
          <w:rFonts w:ascii="&amp;quot" w:hAnsi="&amp;quot"/>
          <w:color w:val="000000"/>
          <w:sz w:val="22"/>
          <w:szCs w:val="22"/>
        </w:rPr>
        <w:t xml:space="preserve"> </w:t>
      </w:r>
      <w:r>
        <w:rPr>
          <w:rFonts w:ascii="&amp;quot" w:hAnsi="&amp;quot"/>
          <w:color w:val="000000"/>
          <w:sz w:val="22"/>
          <w:szCs w:val="22"/>
        </w:rPr>
        <w:t xml:space="preserve">pocket. We can provide you with a statement of service. </w:t>
      </w:r>
    </w:p>
    <w:p w14:paraId="52F54F5F" w14:textId="77777777" w:rsidR="00DB1491" w:rsidRDefault="00DB1491" w:rsidP="00F2503F">
      <w:pPr>
        <w:pStyle w:val="NormalWeb"/>
        <w:spacing w:before="0" w:beforeAutospacing="0" w:after="0" w:afterAutospacing="0"/>
        <w:rPr>
          <w:rFonts w:ascii="&amp;quot" w:hAnsi="&amp;quot"/>
          <w:color w:val="000000"/>
        </w:rPr>
      </w:pPr>
    </w:p>
    <w:p w14:paraId="7993130E" w14:textId="77777777" w:rsidR="00F2503F" w:rsidRDefault="00F2503F" w:rsidP="00F2503F">
      <w:pPr>
        <w:pStyle w:val="NormalWeb"/>
        <w:spacing w:before="0" w:beforeAutospacing="0" w:after="0" w:afterAutospacing="0"/>
        <w:rPr>
          <w:rFonts w:ascii="&amp;quot" w:hAnsi="&amp;quot"/>
          <w:color w:val="000000"/>
        </w:rPr>
      </w:pPr>
      <w:r>
        <w:rPr>
          <w:rFonts w:ascii="&amp;quot" w:hAnsi="&amp;quot"/>
          <w:b/>
          <w:bCs/>
          <w:color w:val="000000"/>
          <w:sz w:val="22"/>
          <w:szCs w:val="22"/>
          <w:u w:val="single"/>
        </w:rPr>
        <w:t>Patient Consent to the Use of Telehealth</w:t>
      </w:r>
      <w:r>
        <w:rPr>
          <w:rFonts w:ascii="&amp;quot" w:hAnsi="&amp;quot"/>
          <w:b/>
          <w:bCs/>
          <w:color w:val="000000"/>
          <w:sz w:val="22"/>
          <w:szCs w:val="22"/>
        </w:rPr>
        <w:t xml:space="preserve">: </w:t>
      </w:r>
    </w:p>
    <w:p w14:paraId="60CB6B15" w14:textId="50338004" w:rsidR="00F2503F" w:rsidRDefault="00F2503F" w:rsidP="00F2503F">
      <w:pPr>
        <w:pStyle w:val="NormalWeb"/>
        <w:spacing w:before="0" w:beforeAutospacing="0" w:after="0" w:afterAutospacing="0"/>
        <w:rPr>
          <w:rFonts w:ascii="&amp;quot" w:hAnsi="&amp;quot"/>
          <w:color w:val="000000"/>
        </w:rPr>
      </w:pPr>
      <w:r>
        <w:rPr>
          <w:rFonts w:ascii="&amp;quot" w:hAnsi="&amp;quot"/>
          <w:color w:val="000000"/>
          <w:sz w:val="22"/>
          <w:szCs w:val="22"/>
        </w:rPr>
        <w:t>I have read and understand the information provided above regarding telehealth, have discussed it with my counselor, and all of my questions have been answered to my satisfaction. I have read this document carefully and understand the risks and benefits related to the use of telehealth services and have had my questions regarding the procedure explained.</w:t>
      </w:r>
      <w:r w:rsidR="00DB1491">
        <w:rPr>
          <w:rFonts w:ascii="&amp;quot" w:hAnsi="&amp;quot"/>
          <w:color w:val="000000"/>
          <w:sz w:val="22"/>
          <w:szCs w:val="22"/>
        </w:rPr>
        <w:t xml:space="preserve">  </w:t>
      </w:r>
      <w:r>
        <w:rPr>
          <w:rFonts w:ascii="&amp;quot" w:hAnsi="&amp;quot"/>
          <w:color w:val="000000"/>
          <w:sz w:val="22"/>
          <w:szCs w:val="22"/>
        </w:rPr>
        <w:t xml:space="preserve">I hereby give my informed consent to participate in the use of telehealth services for treatment under the terms described herein. By my signature below, I hereby state that I have read, understood, and agree to the terms of this document. </w:t>
      </w:r>
    </w:p>
    <w:p w14:paraId="6DCE00F7" w14:textId="77777777" w:rsidR="00DB1491" w:rsidRDefault="00DB1491" w:rsidP="00F2503F">
      <w:pPr>
        <w:pStyle w:val="NormalWeb"/>
        <w:spacing w:before="0" w:beforeAutospacing="0" w:after="0" w:afterAutospacing="0"/>
        <w:rPr>
          <w:rFonts w:ascii="&amp;quot" w:hAnsi="&amp;quot"/>
          <w:color w:val="000000"/>
          <w:sz w:val="22"/>
          <w:szCs w:val="22"/>
        </w:rPr>
      </w:pPr>
    </w:p>
    <w:p w14:paraId="76D7F82A" w14:textId="43C60A6D" w:rsidR="00F2503F" w:rsidRDefault="00F2503F" w:rsidP="00DB1491">
      <w:pPr>
        <w:pStyle w:val="NormalWeb"/>
        <w:spacing w:before="0" w:beforeAutospacing="0" w:after="0" w:afterAutospacing="0" w:line="360" w:lineRule="auto"/>
        <w:rPr>
          <w:rFonts w:ascii="&amp;quot" w:hAnsi="&amp;quot"/>
          <w:color w:val="000000"/>
        </w:rPr>
      </w:pPr>
      <w:r>
        <w:rPr>
          <w:rFonts w:ascii="&amp;quot" w:hAnsi="&amp;quot"/>
          <w:color w:val="000000"/>
          <w:sz w:val="22"/>
          <w:szCs w:val="22"/>
        </w:rPr>
        <w:t>Print Name ___________________________________</w:t>
      </w:r>
      <w:r w:rsidR="00DB1491">
        <w:rPr>
          <w:rFonts w:ascii="&amp;quot" w:hAnsi="&amp;quot"/>
          <w:color w:val="000000"/>
          <w:sz w:val="22"/>
          <w:szCs w:val="22"/>
        </w:rPr>
        <w:t>___________________________________________________________________________________</w:t>
      </w:r>
    </w:p>
    <w:p w14:paraId="565866E8" w14:textId="6F564801" w:rsidR="00F2503F" w:rsidRDefault="00F2503F" w:rsidP="00DB1491">
      <w:pPr>
        <w:pStyle w:val="NormalWeb"/>
        <w:spacing w:before="0" w:beforeAutospacing="0" w:after="0" w:afterAutospacing="0" w:line="360" w:lineRule="auto"/>
        <w:rPr>
          <w:rFonts w:ascii="&amp;quot" w:hAnsi="&amp;quot"/>
          <w:color w:val="000000"/>
        </w:rPr>
      </w:pPr>
      <w:r>
        <w:rPr>
          <w:rFonts w:ascii="&amp;quot" w:hAnsi="&amp;quot"/>
          <w:color w:val="000000"/>
          <w:sz w:val="22"/>
          <w:szCs w:val="22"/>
        </w:rPr>
        <w:t>Client’s Signature</w:t>
      </w:r>
      <w:r w:rsidR="00DB1491">
        <w:rPr>
          <w:rFonts w:ascii="&amp;quot" w:hAnsi="&amp;quot"/>
          <w:color w:val="000000"/>
          <w:sz w:val="22"/>
          <w:szCs w:val="22"/>
        </w:rPr>
        <w:t>________________________________________________________________________     Date_______________________________</w:t>
      </w:r>
    </w:p>
    <w:p w14:paraId="1870B1AB" w14:textId="648BDDC5" w:rsidR="00F2503F" w:rsidRDefault="00F2503F" w:rsidP="00DB1491">
      <w:pPr>
        <w:pStyle w:val="NormalWeb"/>
        <w:spacing w:before="0" w:beforeAutospacing="0" w:after="0" w:afterAutospacing="0" w:line="360" w:lineRule="auto"/>
        <w:rPr>
          <w:rFonts w:ascii="&amp;quot" w:hAnsi="&amp;quot"/>
          <w:color w:val="000000"/>
        </w:rPr>
      </w:pPr>
      <w:r>
        <w:rPr>
          <w:rFonts w:ascii="&amp;quot" w:hAnsi="&amp;quot"/>
          <w:color w:val="000000"/>
          <w:sz w:val="22"/>
          <w:szCs w:val="22"/>
        </w:rPr>
        <w:t>Therapist Name ___________________________________</w:t>
      </w:r>
      <w:r w:rsidR="00DB1491">
        <w:rPr>
          <w:rFonts w:ascii="&amp;quot" w:hAnsi="&amp;quot"/>
          <w:color w:val="000000"/>
          <w:sz w:val="22"/>
          <w:szCs w:val="22"/>
        </w:rPr>
        <w:t>______________________________________________________________________________</w:t>
      </w:r>
    </w:p>
    <w:p w14:paraId="365CA95D" w14:textId="682B4044" w:rsidR="00F2503F" w:rsidRPr="00E31811" w:rsidRDefault="00F2503F" w:rsidP="00DB1491">
      <w:pPr>
        <w:pStyle w:val="NormalWeb"/>
        <w:spacing w:before="0" w:beforeAutospacing="0" w:after="0" w:afterAutospacing="0" w:line="360" w:lineRule="auto"/>
        <w:rPr>
          <w:rFonts w:ascii="&amp;quot" w:hAnsi="&amp;quot"/>
          <w:color w:val="000000"/>
          <w:lang w:val="fr-FR"/>
        </w:rPr>
      </w:pPr>
      <w:r w:rsidRPr="00E31811">
        <w:rPr>
          <w:rFonts w:ascii="&amp;quot" w:hAnsi="&amp;quot"/>
          <w:color w:val="000000"/>
          <w:sz w:val="22"/>
          <w:szCs w:val="22"/>
          <w:lang w:val="fr-FR"/>
        </w:rPr>
        <w:t>Therapist’s Signatur</w:t>
      </w:r>
      <w:r w:rsidR="00DB1491" w:rsidRPr="00E31811">
        <w:rPr>
          <w:rFonts w:ascii="&amp;quot" w:hAnsi="&amp;quot"/>
          <w:color w:val="000000"/>
          <w:sz w:val="22"/>
          <w:szCs w:val="22"/>
          <w:lang w:val="fr-FR"/>
        </w:rPr>
        <w:t xml:space="preserve">e____________________________________________________________________     </w:t>
      </w:r>
      <w:r w:rsidRPr="00E31811">
        <w:rPr>
          <w:rFonts w:ascii="&amp;quot" w:hAnsi="&amp;quot"/>
          <w:color w:val="000000"/>
          <w:sz w:val="22"/>
          <w:szCs w:val="22"/>
          <w:lang w:val="fr-FR"/>
        </w:rPr>
        <w:t>Date_______________________________</w:t>
      </w:r>
    </w:p>
    <w:p w14:paraId="1DAB5321" w14:textId="77777777" w:rsidR="00DB1491" w:rsidRPr="00E31811" w:rsidRDefault="00DB1491" w:rsidP="00F2503F">
      <w:pPr>
        <w:pStyle w:val="NormalWeb"/>
        <w:spacing w:before="0" w:beforeAutospacing="0" w:after="0" w:afterAutospacing="0"/>
        <w:jc w:val="center"/>
        <w:rPr>
          <w:rFonts w:ascii="&amp;quot" w:hAnsi="&amp;quot"/>
          <w:b/>
          <w:bCs/>
          <w:color w:val="000000"/>
          <w:sz w:val="20"/>
          <w:szCs w:val="20"/>
          <w:lang w:val="fr-FR"/>
        </w:rPr>
      </w:pPr>
    </w:p>
    <w:p w14:paraId="439D053B" w14:textId="77777777" w:rsidR="00DB1491" w:rsidRPr="00E31811" w:rsidRDefault="00DB1491" w:rsidP="00F2503F">
      <w:pPr>
        <w:pStyle w:val="NormalWeb"/>
        <w:spacing w:before="0" w:beforeAutospacing="0" w:after="0" w:afterAutospacing="0"/>
        <w:jc w:val="center"/>
        <w:rPr>
          <w:rFonts w:ascii="&amp;quot" w:hAnsi="&amp;quot"/>
          <w:b/>
          <w:bCs/>
          <w:color w:val="000000"/>
          <w:sz w:val="20"/>
          <w:szCs w:val="20"/>
          <w:lang w:val="fr-FR"/>
        </w:rPr>
      </w:pPr>
    </w:p>
    <w:p w14:paraId="3DBD5782" w14:textId="2CB12102" w:rsidR="00E31811" w:rsidRPr="00E31811" w:rsidRDefault="00E31811" w:rsidP="00F2503F">
      <w:pPr>
        <w:pStyle w:val="NormalWeb"/>
        <w:spacing w:before="0" w:beforeAutospacing="0" w:after="0" w:afterAutospacing="0"/>
        <w:jc w:val="center"/>
        <w:rPr>
          <w:rFonts w:ascii="&amp;quot" w:hAnsi="&amp;quot"/>
          <w:color w:val="000000"/>
          <w:lang w:val="fr-FR"/>
        </w:rPr>
      </w:pPr>
      <w:r>
        <w:rPr>
          <w:rFonts w:ascii="&amp;quot" w:hAnsi="&amp;quot"/>
          <w:b/>
          <w:bCs/>
          <w:color w:val="000000"/>
          <w:sz w:val="20"/>
          <w:szCs w:val="20"/>
          <w:lang w:val="fr-FR"/>
        </w:rPr>
        <w:t>3737 Woodland Ave.</w:t>
      </w:r>
      <w:r w:rsidR="00F2503F" w:rsidRPr="00E31811">
        <w:rPr>
          <w:rFonts w:ascii="&amp;quot" w:hAnsi="&amp;quot"/>
          <w:b/>
          <w:bCs/>
          <w:color w:val="000000"/>
          <w:sz w:val="20"/>
          <w:szCs w:val="20"/>
          <w:lang w:val="fr-FR"/>
        </w:rPr>
        <w:t xml:space="preserve">, Suite </w:t>
      </w:r>
      <w:r>
        <w:rPr>
          <w:rFonts w:ascii="&amp;quot" w:hAnsi="&amp;quot"/>
          <w:b/>
          <w:bCs/>
          <w:color w:val="000000"/>
          <w:sz w:val="20"/>
          <w:szCs w:val="20"/>
          <w:lang w:val="fr-FR"/>
        </w:rPr>
        <w:t>601</w:t>
      </w:r>
      <w:r w:rsidR="005D252C" w:rsidRPr="00E31811">
        <w:rPr>
          <w:rFonts w:ascii="&amp;quot" w:hAnsi="&amp;quot"/>
          <w:b/>
          <w:bCs/>
          <w:color w:val="000000"/>
          <w:sz w:val="20"/>
          <w:szCs w:val="20"/>
          <w:lang w:val="fr-FR"/>
        </w:rPr>
        <w:t xml:space="preserve">, </w:t>
      </w:r>
      <w:r w:rsidR="00F2503F" w:rsidRPr="00E31811">
        <w:rPr>
          <w:rFonts w:ascii="&amp;quot" w:hAnsi="&amp;quot"/>
          <w:b/>
          <w:bCs/>
          <w:color w:val="000000"/>
          <w:sz w:val="20"/>
          <w:szCs w:val="20"/>
          <w:lang w:val="fr-FR"/>
        </w:rPr>
        <w:t>West Des Moines, IA 50266</w:t>
      </w:r>
      <w:r w:rsidR="005D252C" w:rsidRPr="00E31811">
        <w:rPr>
          <w:rFonts w:ascii="&amp;quot" w:hAnsi="&amp;quot"/>
          <w:b/>
          <w:bCs/>
          <w:color w:val="000000"/>
          <w:sz w:val="20"/>
          <w:szCs w:val="20"/>
          <w:lang w:val="fr-FR"/>
        </w:rPr>
        <w:t xml:space="preserve">     </w:t>
      </w:r>
      <w:r w:rsidR="00F2503F" w:rsidRPr="00E31811">
        <w:rPr>
          <w:rFonts w:ascii="&amp;quot" w:hAnsi="&amp;quot"/>
          <w:b/>
          <w:bCs/>
          <w:color w:val="000000"/>
          <w:sz w:val="20"/>
          <w:szCs w:val="20"/>
          <w:lang w:val="fr-FR"/>
        </w:rPr>
        <w:t>www.caciowa.com</w:t>
      </w:r>
    </w:p>
    <w:sectPr w:rsidR="00227F82" w:rsidRPr="00E31811" w:rsidSect="005D252C">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3259D"/>
    <w:multiLevelType w:val="hybridMultilevel"/>
    <w:tmpl w:val="4CFE2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585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3F"/>
    <w:rsid w:val="00064D0F"/>
    <w:rsid w:val="001962DC"/>
    <w:rsid w:val="00335E5B"/>
    <w:rsid w:val="00505CC4"/>
    <w:rsid w:val="00550E8D"/>
    <w:rsid w:val="005D252C"/>
    <w:rsid w:val="00790652"/>
    <w:rsid w:val="00B93E81"/>
    <w:rsid w:val="00BB3884"/>
    <w:rsid w:val="00DB1491"/>
    <w:rsid w:val="00E31811"/>
    <w:rsid w:val="00F2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18C4"/>
  <w15:chartTrackingRefBased/>
  <w15:docId w15:val="{4EF9E670-F7D7-4E29-BF4D-4F8EB78D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50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DeLange</dc:creator>
  <cp:keywords/>
  <dc:description/>
  <cp:lastModifiedBy>Cathy Cockayne</cp:lastModifiedBy>
  <cp:revision>3</cp:revision>
  <cp:lastPrinted>2020-03-20T18:33:00Z</cp:lastPrinted>
  <dcterms:created xsi:type="dcterms:W3CDTF">2021-12-28T20:20:00Z</dcterms:created>
  <dcterms:modified xsi:type="dcterms:W3CDTF">2025-01-06T20:26:00Z</dcterms:modified>
</cp:coreProperties>
</file>